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37" w:rsidRPr="005D1937" w:rsidRDefault="005D1937" w:rsidP="005D1937">
      <w:pPr>
        <w:spacing w:before="100" w:beforeAutospacing="1" w:after="100" w:afterAutospacing="1"/>
        <w:ind w:left="-810" w:right="-720"/>
        <w:rPr>
          <w:rFonts w:ascii="Arial" w:hAnsi="Arial" w:cs="Arial"/>
          <w:color w:val="000000"/>
          <w:sz w:val="20"/>
          <w:szCs w:val="20"/>
        </w:rPr>
      </w:pPr>
      <w:r w:rsidRPr="005D1937">
        <w:rPr>
          <w:rFonts w:ascii="Arial" w:hAnsi="Arial" w:cs="Arial"/>
          <w:b/>
          <w:bCs/>
          <w:i/>
          <w:iCs/>
          <w:color w:val="000000"/>
          <w:sz w:val="28"/>
          <w:szCs w:val="28"/>
        </w:rPr>
        <w:t>CANCELLATION, </w:t>
      </w:r>
      <w:r>
        <w:rPr>
          <w:rFonts w:ascii="Arial" w:hAnsi="Arial" w:cs="Arial"/>
          <w:b/>
          <w:bCs/>
          <w:i/>
          <w:iCs/>
          <w:color w:val="000000"/>
          <w:sz w:val="28"/>
          <w:szCs w:val="28"/>
        </w:rPr>
        <w:t>REFUND</w:t>
      </w:r>
      <w:r w:rsidRPr="005D1937">
        <w:rPr>
          <w:rFonts w:ascii="Arial" w:hAnsi="Arial" w:cs="Arial"/>
          <w:b/>
          <w:bCs/>
          <w:i/>
          <w:iCs/>
          <w:color w:val="000000"/>
          <w:sz w:val="28"/>
          <w:szCs w:val="28"/>
        </w:rPr>
        <w:t xml:space="preserve">, </w:t>
      </w:r>
      <w:proofErr w:type="gramStart"/>
      <w:r w:rsidRPr="005D1937">
        <w:rPr>
          <w:rFonts w:ascii="Arial" w:hAnsi="Arial" w:cs="Arial"/>
          <w:b/>
          <w:bCs/>
          <w:i/>
          <w:iCs/>
          <w:color w:val="000000"/>
          <w:sz w:val="28"/>
          <w:szCs w:val="28"/>
        </w:rPr>
        <w:t>RESCHEDULING ,</w:t>
      </w:r>
      <w:proofErr w:type="gramEnd"/>
      <w:r w:rsidRPr="005D1937">
        <w:rPr>
          <w:rFonts w:ascii="Arial" w:hAnsi="Arial" w:cs="Arial"/>
          <w:b/>
          <w:bCs/>
          <w:i/>
          <w:iCs/>
          <w:color w:val="000000"/>
          <w:sz w:val="28"/>
          <w:szCs w:val="28"/>
        </w:rPr>
        <w:t xml:space="preserve"> LATENESS &amp; NO SHOW POLICY</w:t>
      </w:r>
    </w:p>
    <w:p w:rsid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000000"/>
          <w:sz w:val="28"/>
          <w:szCs w:val="28"/>
        </w:rPr>
        <w:t>CANCELLATION</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If you need to cancel a class, the following fees will be deducted if the online key is activated (</w:t>
      </w:r>
      <w:r w:rsidRPr="005D1937">
        <w:rPr>
          <w:rFonts w:ascii="Arial" w:hAnsi="Arial" w:cs="Arial"/>
          <w:b/>
          <w:bCs/>
          <w:color w:val="FF0000"/>
          <w:sz w:val="20"/>
          <w:szCs w:val="20"/>
        </w:rPr>
        <w:t>BLS- $25, ACLS &amp; PALS - $135</w:t>
      </w:r>
      <w:r w:rsidRPr="005D1937">
        <w:rPr>
          <w:rFonts w:ascii="Arial" w:hAnsi="Arial" w:cs="Arial"/>
          <w:color w:val="000000"/>
          <w:sz w:val="20"/>
          <w:szCs w:val="20"/>
        </w:rPr>
        <w:t>)  </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FF0000"/>
          <w:sz w:val="20"/>
          <w:szCs w:val="20"/>
        </w:rPr>
        <w:t>NO REFUND</w:t>
      </w:r>
      <w:r w:rsidRPr="005D1937">
        <w:rPr>
          <w:rFonts w:ascii="Arial" w:hAnsi="Arial" w:cs="Arial"/>
          <w:color w:val="000000"/>
          <w:sz w:val="20"/>
          <w:szCs w:val="20"/>
        </w:rPr>
        <w:t> will be issued if the cancellation is requested within 2 business days </w:t>
      </w:r>
      <w:r w:rsidRPr="005D1937">
        <w:rPr>
          <w:rFonts w:ascii="Arial" w:hAnsi="Arial" w:cs="Arial"/>
          <w:b/>
          <w:bCs/>
          <w:i/>
          <w:iCs/>
          <w:color w:val="000000"/>
          <w:sz w:val="20"/>
          <w:szCs w:val="20"/>
        </w:rPr>
        <w:t>(</w:t>
      </w:r>
      <w:r w:rsidRPr="005D1937">
        <w:rPr>
          <w:rFonts w:ascii="Arial" w:hAnsi="Arial" w:cs="Arial"/>
          <w:color w:val="000000"/>
          <w:sz w:val="20"/>
          <w:szCs w:val="20"/>
        </w:rPr>
        <w:t>of the class (</w:t>
      </w:r>
      <w:r w:rsidRPr="005D1937">
        <w:rPr>
          <w:rFonts w:ascii="Arial" w:hAnsi="Arial" w:cs="Arial"/>
          <w:i/>
          <w:iCs/>
          <w:color w:val="000000"/>
          <w:sz w:val="20"/>
          <w:szCs w:val="20"/>
        </w:rPr>
        <w:t>please see the Rescheduling Policy below) </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i/>
          <w:iCs/>
          <w:color w:val="000000"/>
          <w:sz w:val="20"/>
          <w:szCs w:val="20"/>
        </w:rPr>
        <w:t>Please contact AHA for technical support/issues at </w:t>
      </w:r>
      <w:proofErr w:type="gramStart"/>
      <w:r w:rsidRPr="005D1937">
        <w:rPr>
          <w:rFonts w:ascii="Arial" w:hAnsi="Arial" w:cs="Arial"/>
          <w:b/>
          <w:bCs/>
          <w:i/>
          <w:iCs/>
          <w:color w:val="FF0000"/>
          <w:sz w:val="20"/>
          <w:szCs w:val="20"/>
        </w:rPr>
        <w:t>help@onlineaha.org </w:t>
      </w:r>
      <w:r w:rsidRPr="005D1937">
        <w:rPr>
          <w:rFonts w:ascii="Arial" w:hAnsi="Arial" w:cs="Arial"/>
          <w:b/>
          <w:bCs/>
          <w:i/>
          <w:iCs/>
          <w:color w:val="000000"/>
          <w:sz w:val="20"/>
          <w:szCs w:val="20"/>
        </w:rPr>
        <w:t> or</w:t>
      </w:r>
      <w:proofErr w:type="gramEnd"/>
      <w:r w:rsidRPr="005D1937">
        <w:rPr>
          <w:rFonts w:ascii="Arial" w:hAnsi="Arial" w:cs="Arial"/>
          <w:b/>
          <w:bCs/>
          <w:i/>
          <w:iCs/>
          <w:color w:val="000000"/>
          <w:sz w:val="20"/>
          <w:szCs w:val="20"/>
        </w:rPr>
        <w:t xml:space="preserve">  </w:t>
      </w:r>
      <w:r w:rsidRPr="005D1937">
        <w:rPr>
          <w:rFonts w:ascii="Arial" w:hAnsi="Arial" w:cs="Arial"/>
          <w:b/>
          <w:bCs/>
          <w:i/>
          <w:iCs/>
          <w:color w:val="FF0000"/>
          <w:sz w:val="20"/>
          <w:szCs w:val="20"/>
        </w:rPr>
        <w:fldChar w:fldCharType="begin"/>
      </w:r>
      <w:r w:rsidRPr="005D1937">
        <w:rPr>
          <w:rFonts w:ascii="Arial" w:hAnsi="Arial" w:cs="Arial"/>
          <w:b/>
          <w:bCs/>
          <w:i/>
          <w:iCs/>
          <w:color w:val="FF0000"/>
          <w:sz w:val="20"/>
          <w:szCs w:val="20"/>
        </w:rPr>
        <w:instrText xml:space="preserve"> HYPERLINK "tel:(888)%20242-8883" \t "_blank" </w:instrText>
      </w:r>
      <w:r w:rsidRPr="005D1937">
        <w:rPr>
          <w:rFonts w:ascii="Arial" w:hAnsi="Arial" w:cs="Arial"/>
          <w:b/>
          <w:bCs/>
          <w:i/>
          <w:iCs/>
          <w:color w:val="FF0000"/>
          <w:sz w:val="20"/>
          <w:szCs w:val="20"/>
        </w:rPr>
      </w:r>
      <w:r w:rsidRPr="005D1937">
        <w:rPr>
          <w:rFonts w:ascii="Arial" w:hAnsi="Arial" w:cs="Arial"/>
          <w:b/>
          <w:bCs/>
          <w:i/>
          <w:iCs/>
          <w:color w:val="FF0000"/>
          <w:sz w:val="20"/>
          <w:szCs w:val="20"/>
        </w:rPr>
        <w:fldChar w:fldCharType="separate"/>
      </w:r>
      <w:r w:rsidRPr="005D1937">
        <w:rPr>
          <w:rFonts w:ascii="Arial" w:hAnsi="Arial" w:cs="Arial"/>
          <w:b/>
          <w:bCs/>
          <w:i/>
          <w:iCs/>
          <w:color w:val="FF0000"/>
          <w:sz w:val="20"/>
          <w:szCs w:val="20"/>
          <w:u w:val="single"/>
        </w:rPr>
        <w:t>1-888-242-8883</w:t>
      </w:r>
      <w:r w:rsidRPr="005D1937">
        <w:rPr>
          <w:rFonts w:ascii="Arial" w:hAnsi="Arial" w:cs="Arial"/>
          <w:b/>
          <w:bCs/>
          <w:i/>
          <w:iCs/>
          <w:color w:val="FF0000"/>
          <w:sz w:val="20"/>
          <w:szCs w:val="20"/>
        </w:rPr>
        <w:fldChar w:fldCharType="end"/>
      </w:r>
      <w:r w:rsidRPr="005D1937">
        <w:rPr>
          <w:rFonts w:ascii="Arial" w:hAnsi="Arial" w:cs="Arial"/>
          <w:b/>
          <w:bCs/>
          <w:i/>
          <w:iCs/>
          <w:color w:val="FF0000"/>
          <w:sz w:val="20"/>
          <w:szCs w:val="20"/>
        </w:rPr>
        <w:t> </w:t>
      </w:r>
      <w:r w:rsidRPr="005D1937">
        <w:rPr>
          <w:rFonts w:ascii="Arial" w:hAnsi="Arial" w:cs="Arial"/>
          <w:b/>
          <w:bCs/>
          <w:i/>
          <w:iCs/>
          <w:color w:val="000000"/>
          <w:sz w:val="20"/>
          <w:szCs w:val="20"/>
        </w:rPr>
        <w:t>between the hours of 9 a.m.-5 p.m. EST (GMT-5) M-F if you have any questions.</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 xml:space="preserve">EMPB reserves the right to cancel any </w:t>
      </w:r>
      <w:proofErr w:type="gramStart"/>
      <w:r w:rsidRPr="005D1937">
        <w:rPr>
          <w:rFonts w:ascii="Arial" w:hAnsi="Arial" w:cs="Arial"/>
          <w:color w:val="000000"/>
          <w:sz w:val="20"/>
          <w:szCs w:val="20"/>
        </w:rPr>
        <w:t>classes .</w:t>
      </w:r>
      <w:proofErr w:type="gramEnd"/>
      <w:r w:rsidRPr="005D1937">
        <w:rPr>
          <w:rFonts w:ascii="Arial" w:hAnsi="Arial" w:cs="Arial"/>
          <w:color w:val="000000"/>
          <w:sz w:val="20"/>
          <w:szCs w:val="20"/>
        </w:rPr>
        <w:t xml:space="preserve"> If such situations do occur, you will be notified at least 1 day in advance and will be given a choice to reschedule without penalty or receive a refund (less the cost of any activated online key as noted above).</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 xml:space="preserve">EMPB reserves the right to cancel any classes </w:t>
      </w:r>
      <w:proofErr w:type="gramStart"/>
      <w:r w:rsidRPr="005D1937">
        <w:rPr>
          <w:rFonts w:ascii="Arial" w:hAnsi="Arial" w:cs="Arial"/>
          <w:color w:val="000000"/>
          <w:sz w:val="20"/>
          <w:szCs w:val="20"/>
        </w:rPr>
        <w:t>without  refunds</w:t>
      </w:r>
      <w:proofErr w:type="gramEnd"/>
      <w:r w:rsidRPr="005D1937">
        <w:rPr>
          <w:rFonts w:ascii="Arial" w:hAnsi="Arial" w:cs="Arial"/>
          <w:color w:val="000000"/>
          <w:sz w:val="20"/>
          <w:szCs w:val="20"/>
        </w:rPr>
        <w:t xml:space="preserve"> due to natural disaster, extreme weather conditions, building shut downs, or other uncontrollable causes that are not related to EMPB. If such situations do occur, you will be allowed to reschedule without penalty, retain credit without expiration, or receive a refund (less the cost of any activated online key). .</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000000"/>
          <w:sz w:val="28"/>
          <w:szCs w:val="28"/>
        </w:rPr>
        <w:t>RESCHEDULING</w:t>
      </w:r>
      <w:r w:rsidRPr="005D1937">
        <w:rPr>
          <w:rFonts w:ascii="Arial" w:hAnsi="Arial" w:cs="Arial"/>
          <w:b/>
          <w:bCs/>
          <w:color w:val="000000"/>
          <w:sz w:val="20"/>
          <w:szCs w:val="20"/>
        </w:rPr>
        <w:t> </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In order to reschedule, you must contact us via email at </w:t>
      </w:r>
      <w:hyperlink r:id="rId6" w:history="1">
        <w:r w:rsidRPr="005D1937">
          <w:rPr>
            <w:rFonts w:ascii="Arial" w:hAnsi="Arial" w:cs="Arial"/>
            <w:color w:val="0000FF"/>
            <w:sz w:val="20"/>
            <w:szCs w:val="20"/>
            <w:u w:val="single"/>
          </w:rPr>
          <w:t>empb.ctc@gmail.com</w:t>
        </w:r>
      </w:hyperlink>
      <w:r w:rsidRPr="005D1937">
        <w:rPr>
          <w:rFonts w:ascii="Arial" w:hAnsi="Arial" w:cs="Arial"/>
          <w:color w:val="000000"/>
          <w:sz w:val="20"/>
          <w:szCs w:val="20"/>
        </w:rPr>
        <w:t> or by phone at 718 270-6315. You may only reschedule </w:t>
      </w:r>
      <w:r w:rsidRPr="005D1937">
        <w:rPr>
          <w:rFonts w:ascii="Arial" w:hAnsi="Arial" w:cs="Arial"/>
          <w:b/>
          <w:bCs/>
          <w:color w:val="FF0000"/>
          <w:sz w:val="20"/>
          <w:szCs w:val="20"/>
        </w:rPr>
        <w:t>once</w:t>
      </w:r>
      <w:r w:rsidRPr="005D1937">
        <w:rPr>
          <w:rFonts w:ascii="Arial" w:hAnsi="Arial" w:cs="Arial"/>
          <w:color w:val="000000"/>
          <w:sz w:val="20"/>
          <w:szCs w:val="20"/>
        </w:rPr>
        <w:t> for each course. </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000000"/>
          <w:sz w:val="20"/>
          <w:szCs w:val="20"/>
        </w:rPr>
        <w:t>3 days in advance or more notice: </w:t>
      </w:r>
      <w:r w:rsidRPr="005D1937">
        <w:rPr>
          <w:rFonts w:ascii="Arial" w:hAnsi="Arial" w:cs="Arial"/>
          <w:color w:val="000000"/>
          <w:sz w:val="20"/>
          <w:szCs w:val="20"/>
        </w:rPr>
        <w:t>If you contact us 3 business days </w:t>
      </w:r>
      <w:r w:rsidRPr="005D1937">
        <w:rPr>
          <w:rFonts w:ascii="Arial" w:hAnsi="Arial" w:cs="Arial"/>
          <w:i/>
          <w:iCs/>
          <w:color w:val="000000"/>
          <w:sz w:val="20"/>
          <w:szCs w:val="20"/>
        </w:rPr>
        <w:t>(Mon-Fri, 9am</w:t>
      </w:r>
      <w:r w:rsidRPr="005D1937">
        <w:rPr>
          <w:rFonts w:ascii="Arial" w:hAnsi="Arial" w:cs="Arial"/>
          <w:i/>
          <w:iCs/>
          <w:color w:val="000000"/>
          <w:sz w:val="20"/>
          <w:szCs w:val="20"/>
        </w:rPr>
        <w:softHyphen/>
        <w:t>-5pm EST)</w:t>
      </w:r>
      <w:r w:rsidRPr="005D1937">
        <w:rPr>
          <w:rFonts w:ascii="Arial" w:hAnsi="Arial" w:cs="Arial"/>
          <w:color w:val="000000"/>
          <w:sz w:val="20"/>
          <w:szCs w:val="20"/>
        </w:rPr>
        <w:t> or more before the day of your class, then </w:t>
      </w:r>
      <w:r w:rsidRPr="005D1937">
        <w:rPr>
          <w:rFonts w:ascii="Arial" w:hAnsi="Arial" w:cs="Arial"/>
          <w:b/>
          <w:bCs/>
          <w:color w:val="FF0000"/>
          <w:sz w:val="20"/>
          <w:szCs w:val="20"/>
        </w:rPr>
        <w:t>no fee</w:t>
      </w:r>
      <w:r w:rsidRPr="005D1937">
        <w:rPr>
          <w:rFonts w:ascii="Arial" w:hAnsi="Arial" w:cs="Arial"/>
          <w:b/>
          <w:bCs/>
          <w:color w:val="000000"/>
          <w:sz w:val="20"/>
          <w:szCs w:val="20"/>
        </w:rPr>
        <w:t> </w:t>
      </w:r>
      <w:r w:rsidRPr="005D1937">
        <w:rPr>
          <w:rFonts w:ascii="Arial" w:hAnsi="Arial" w:cs="Arial"/>
          <w:color w:val="000000"/>
          <w:sz w:val="20"/>
          <w:szCs w:val="20"/>
        </w:rPr>
        <w:t>will incur.</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000000"/>
          <w:sz w:val="20"/>
          <w:szCs w:val="20"/>
        </w:rPr>
        <w:t>1</w:t>
      </w:r>
      <w:r w:rsidRPr="005D1937">
        <w:rPr>
          <w:rFonts w:ascii="Arial" w:hAnsi="Arial" w:cs="Arial"/>
          <w:b/>
          <w:bCs/>
          <w:color w:val="000000"/>
          <w:sz w:val="20"/>
          <w:szCs w:val="20"/>
        </w:rPr>
        <w:softHyphen/>
        <w:t>- 2 days before the day of the course: </w:t>
      </w:r>
      <w:r w:rsidRPr="005D1937">
        <w:rPr>
          <w:rFonts w:ascii="Arial" w:hAnsi="Arial" w:cs="Arial"/>
          <w:color w:val="000000"/>
          <w:sz w:val="20"/>
          <w:szCs w:val="20"/>
        </w:rPr>
        <w:t>If you contact us 1 to 2 day business days</w:t>
      </w:r>
      <w:r w:rsidRPr="005D1937">
        <w:rPr>
          <w:rFonts w:ascii="Arial" w:hAnsi="Arial" w:cs="Arial"/>
          <w:color w:val="FF0000"/>
          <w:sz w:val="20"/>
          <w:szCs w:val="20"/>
        </w:rPr>
        <w:t> </w:t>
      </w:r>
      <w:r w:rsidRPr="005D1937">
        <w:rPr>
          <w:rFonts w:ascii="Arial" w:hAnsi="Arial" w:cs="Arial"/>
          <w:color w:val="000000"/>
          <w:sz w:val="20"/>
          <w:szCs w:val="20"/>
        </w:rPr>
        <w:t>the day of your class:</w:t>
      </w:r>
    </w:p>
    <w:p w:rsidR="005D1937" w:rsidRPr="005D1937" w:rsidRDefault="005D1937" w:rsidP="005D1937">
      <w:pPr>
        <w:numPr>
          <w:ilvl w:val="0"/>
          <w:numId w:val="1"/>
        </w:numPr>
        <w:spacing w:before="100" w:beforeAutospacing="1" w:after="100" w:afterAutospacing="1"/>
        <w:ind w:left="-720"/>
        <w:rPr>
          <w:rFonts w:ascii="Arial" w:eastAsia="Times New Roman" w:hAnsi="Arial" w:cs="Arial"/>
          <w:color w:val="000000"/>
          <w:sz w:val="20"/>
          <w:szCs w:val="20"/>
        </w:rPr>
      </w:pPr>
      <w:r w:rsidRPr="005D1937">
        <w:rPr>
          <w:rFonts w:ascii="Arial" w:eastAsia="Times New Roman" w:hAnsi="Arial" w:cs="Arial"/>
          <w:color w:val="000000"/>
          <w:sz w:val="20"/>
          <w:szCs w:val="20"/>
        </w:rPr>
        <w:t> </w:t>
      </w:r>
      <w:r w:rsidRPr="005D1937">
        <w:rPr>
          <w:rFonts w:ascii="Arial" w:eastAsia="Times New Roman" w:hAnsi="Arial" w:cs="Arial"/>
          <w:b/>
          <w:bCs/>
          <w:color w:val="FF0000"/>
          <w:sz w:val="20"/>
          <w:szCs w:val="20"/>
        </w:rPr>
        <w:t>$25 fee</w:t>
      </w:r>
      <w:r w:rsidRPr="005D1937">
        <w:rPr>
          <w:rFonts w:ascii="Arial" w:eastAsia="Times New Roman" w:hAnsi="Arial" w:cs="Arial"/>
          <w:color w:val="000000"/>
          <w:sz w:val="20"/>
          <w:szCs w:val="20"/>
        </w:rPr>
        <w:t> will apply for BLS</w:t>
      </w:r>
    </w:p>
    <w:p w:rsidR="005D1937" w:rsidRPr="005D1937" w:rsidRDefault="005D1937" w:rsidP="005D1937">
      <w:pPr>
        <w:numPr>
          <w:ilvl w:val="0"/>
          <w:numId w:val="1"/>
        </w:numPr>
        <w:spacing w:before="100" w:beforeAutospacing="1" w:after="100" w:afterAutospacing="1"/>
        <w:ind w:left="-720"/>
        <w:rPr>
          <w:rFonts w:ascii="Arial" w:eastAsia="Times New Roman" w:hAnsi="Arial" w:cs="Arial"/>
          <w:color w:val="000000"/>
          <w:sz w:val="20"/>
          <w:szCs w:val="20"/>
        </w:rPr>
      </w:pPr>
      <w:r w:rsidRPr="005D1937">
        <w:rPr>
          <w:rFonts w:ascii="Arial" w:eastAsia="Times New Roman" w:hAnsi="Arial" w:cs="Arial"/>
          <w:b/>
          <w:bCs/>
          <w:color w:val="000000"/>
          <w:sz w:val="20"/>
          <w:szCs w:val="20"/>
        </w:rPr>
        <w:t> </w:t>
      </w:r>
      <w:r w:rsidRPr="005D1937">
        <w:rPr>
          <w:rFonts w:ascii="Arial" w:eastAsia="Times New Roman" w:hAnsi="Arial" w:cs="Arial"/>
          <w:b/>
          <w:bCs/>
          <w:color w:val="FF0000"/>
          <w:sz w:val="20"/>
          <w:szCs w:val="20"/>
        </w:rPr>
        <w:t>$50 fee</w:t>
      </w:r>
      <w:r w:rsidRPr="005D1937">
        <w:rPr>
          <w:rFonts w:ascii="Arial" w:eastAsia="Times New Roman" w:hAnsi="Arial" w:cs="Arial"/>
          <w:color w:val="000000"/>
          <w:sz w:val="20"/>
          <w:szCs w:val="20"/>
        </w:rPr>
        <w:t> for ACLS or PALS.</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You are </w:t>
      </w:r>
      <w:r w:rsidRPr="005D1937">
        <w:rPr>
          <w:rFonts w:ascii="Arial" w:hAnsi="Arial" w:cs="Arial"/>
          <w:b/>
          <w:bCs/>
          <w:color w:val="FF0000"/>
          <w:sz w:val="20"/>
          <w:szCs w:val="20"/>
        </w:rPr>
        <w:t>not allowed</w:t>
      </w:r>
      <w:r w:rsidRPr="005D1937">
        <w:rPr>
          <w:rFonts w:ascii="Arial" w:hAnsi="Arial" w:cs="Arial"/>
          <w:color w:val="000000"/>
          <w:sz w:val="20"/>
          <w:szCs w:val="20"/>
        </w:rPr>
        <w:t> to reschedule on the day of the class. If you request to reschedule on the day of the class, you will be considered as a </w:t>
      </w:r>
      <w:r w:rsidRPr="005D1937">
        <w:rPr>
          <w:rFonts w:ascii="Arial" w:hAnsi="Arial" w:cs="Arial"/>
          <w:b/>
          <w:bCs/>
          <w:color w:val="FF0000"/>
          <w:sz w:val="20"/>
          <w:szCs w:val="20"/>
        </w:rPr>
        <w:t>NO SHOW</w:t>
      </w:r>
      <w:r w:rsidRPr="005D1937">
        <w:rPr>
          <w:rFonts w:ascii="Arial" w:hAnsi="Arial" w:cs="Arial"/>
          <w:color w:val="000000"/>
          <w:sz w:val="20"/>
          <w:szCs w:val="20"/>
        </w:rPr>
        <w:t> student. </w:t>
      </w:r>
      <w:r w:rsidRPr="005D1937">
        <w:rPr>
          <w:rFonts w:ascii="Arial" w:hAnsi="Arial" w:cs="Arial"/>
          <w:i/>
          <w:iCs/>
          <w:color w:val="000000"/>
          <w:sz w:val="20"/>
          <w:szCs w:val="20"/>
        </w:rPr>
        <w:t>(Please see the NO SHOW policy below.)</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FF0000"/>
          <w:sz w:val="20"/>
          <w:szCs w:val="20"/>
        </w:rPr>
        <w:t>We do not allow rescheduling more than once.</w:t>
      </w:r>
      <w:r w:rsidRPr="005D1937">
        <w:rPr>
          <w:rFonts w:ascii="Arial" w:hAnsi="Arial" w:cs="Arial"/>
          <w:color w:val="000000"/>
          <w:sz w:val="20"/>
          <w:szCs w:val="20"/>
        </w:rPr>
        <w:t> We will not issue refund, grant credit, or reschedule you to another class if you are not able to make it to your rescheduled class.</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000000"/>
          <w:sz w:val="28"/>
          <w:szCs w:val="28"/>
        </w:rPr>
        <w:t>LATENESS </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You must come to class on time. We recommend you to arrive to class 15 minutes prior to the start of the class.</w:t>
      </w:r>
    </w:p>
    <w:p w:rsidR="005D1937" w:rsidRPr="005D1937" w:rsidRDefault="005D1937" w:rsidP="005D1937">
      <w:pPr>
        <w:numPr>
          <w:ilvl w:val="0"/>
          <w:numId w:val="2"/>
        </w:numPr>
        <w:spacing w:before="100" w:beforeAutospacing="1" w:after="100" w:afterAutospacing="1"/>
        <w:ind w:left="-720"/>
        <w:rPr>
          <w:rFonts w:ascii="Arial" w:eastAsia="Times New Roman" w:hAnsi="Arial" w:cs="Arial"/>
          <w:color w:val="000000"/>
          <w:sz w:val="20"/>
          <w:szCs w:val="20"/>
        </w:rPr>
      </w:pPr>
      <w:r w:rsidRPr="005D1937">
        <w:rPr>
          <w:rFonts w:ascii="Arial" w:eastAsia="Times New Roman" w:hAnsi="Arial" w:cs="Arial"/>
          <w:b/>
          <w:bCs/>
          <w:color w:val="FF0000"/>
          <w:sz w:val="20"/>
          <w:szCs w:val="20"/>
        </w:rPr>
        <w:t> If you are more than 15 minutes late to class, you will not be allowed into the class.</w:t>
      </w:r>
    </w:p>
    <w:p w:rsidR="005D1937" w:rsidRPr="005D1937" w:rsidRDefault="005D1937" w:rsidP="005D1937">
      <w:pPr>
        <w:numPr>
          <w:ilvl w:val="0"/>
          <w:numId w:val="2"/>
        </w:numPr>
        <w:spacing w:before="100" w:beforeAutospacing="1" w:after="100" w:afterAutospacing="1"/>
        <w:ind w:left="-720"/>
        <w:rPr>
          <w:rFonts w:ascii="Arial" w:eastAsia="Times New Roman" w:hAnsi="Arial" w:cs="Arial"/>
          <w:color w:val="000000"/>
          <w:sz w:val="20"/>
          <w:szCs w:val="20"/>
        </w:rPr>
      </w:pPr>
      <w:r w:rsidRPr="005D1937">
        <w:rPr>
          <w:rFonts w:ascii="Arial" w:eastAsia="Times New Roman" w:hAnsi="Arial" w:cs="Arial"/>
          <w:color w:val="000000"/>
          <w:sz w:val="20"/>
          <w:szCs w:val="20"/>
        </w:rPr>
        <w:t>If you are within 15 to 45 minutes late to the start of the class, you will be eligible to reschedule according to the above “1</w:t>
      </w:r>
      <w:r w:rsidRPr="005D1937">
        <w:rPr>
          <w:rFonts w:ascii="Arial" w:eastAsia="Times New Roman" w:hAnsi="Arial" w:cs="Arial"/>
          <w:color w:val="000000"/>
          <w:sz w:val="20"/>
          <w:szCs w:val="20"/>
        </w:rPr>
        <w:softHyphen/>
        <w:t>-2 days before the day of the course” policy. We grant this leniency only to students who make the attempt to come to class but are too late to attend.</w:t>
      </w:r>
    </w:p>
    <w:p w:rsidR="005D1937" w:rsidRPr="005D1937" w:rsidRDefault="005D1937" w:rsidP="005D1937">
      <w:pPr>
        <w:numPr>
          <w:ilvl w:val="0"/>
          <w:numId w:val="2"/>
        </w:numPr>
        <w:spacing w:before="100" w:beforeAutospacing="1" w:after="100" w:afterAutospacing="1"/>
        <w:ind w:left="-720"/>
        <w:rPr>
          <w:rFonts w:ascii="Arial" w:eastAsia="Times New Roman" w:hAnsi="Arial" w:cs="Arial"/>
          <w:color w:val="000000"/>
          <w:sz w:val="20"/>
          <w:szCs w:val="20"/>
        </w:rPr>
      </w:pPr>
      <w:r w:rsidRPr="005D1937">
        <w:rPr>
          <w:rFonts w:ascii="Arial" w:eastAsia="Times New Roman" w:hAnsi="Arial" w:cs="Arial"/>
          <w:color w:val="000000"/>
          <w:sz w:val="20"/>
          <w:szCs w:val="20"/>
        </w:rPr>
        <w:t>Students who claim to be late but are unable to come to the actual location within the 15 to 45 minutes timeframe will not be granted this privilege. Please see the above rescheduling policy for more rescheduling details.</w:t>
      </w:r>
    </w:p>
    <w:p w:rsidR="005D1937" w:rsidRPr="005D1937" w:rsidRDefault="005D1937" w:rsidP="005D1937">
      <w:pPr>
        <w:numPr>
          <w:ilvl w:val="0"/>
          <w:numId w:val="2"/>
        </w:numPr>
        <w:spacing w:before="100" w:beforeAutospacing="1" w:after="100" w:afterAutospacing="1"/>
        <w:ind w:left="-720"/>
        <w:rPr>
          <w:rFonts w:ascii="Arial" w:eastAsia="Times New Roman" w:hAnsi="Arial" w:cs="Arial"/>
          <w:color w:val="000000"/>
          <w:sz w:val="20"/>
          <w:szCs w:val="20"/>
        </w:rPr>
      </w:pPr>
      <w:r w:rsidRPr="005D1937">
        <w:rPr>
          <w:rFonts w:ascii="Arial" w:eastAsia="Times New Roman" w:hAnsi="Arial" w:cs="Arial"/>
          <w:color w:val="000000"/>
          <w:sz w:val="20"/>
          <w:szCs w:val="20"/>
        </w:rPr>
        <w:t>If you are late for an already rescheduled class, you will be considered as a NO SHOW student </w:t>
      </w:r>
      <w:r w:rsidRPr="005D1937">
        <w:rPr>
          <w:rFonts w:ascii="Arial" w:eastAsia="Times New Roman" w:hAnsi="Arial" w:cs="Arial"/>
          <w:i/>
          <w:iCs/>
          <w:color w:val="000000"/>
          <w:sz w:val="20"/>
          <w:szCs w:val="20"/>
        </w:rPr>
        <w:t>(Please see the NO SHOW policy below.)</w:t>
      </w:r>
    </w:p>
    <w:p w:rsidR="005D1937"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b/>
          <w:bCs/>
          <w:color w:val="000000"/>
          <w:sz w:val="28"/>
          <w:szCs w:val="28"/>
        </w:rPr>
        <w:t>NO SHOW </w:t>
      </w:r>
    </w:p>
    <w:p w:rsidR="003366BA" w:rsidRPr="005D1937" w:rsidRDefault="005D1937" w:rsidP="005D1937">
      <w:pPr>
        <w:spacing w:before="100" w:beforeAutospacing="1" w:after="100" w:afterAutospacing="1"/>
        <w:ind w:left="-720"/>
        <w:rPr>
          <w:rFonts w:ascii="Arial" w:hAnsi="Arial" w:cs="Arial"/>
          <w:color w:val="000000"/>
          <w:sz w:val="20"/>
          <w:szCs w:val="20"/>
        </w:rPr>
      </w:pPr>
      <w:r w:rsidRPr="005D1937">
        <w:rPr>
          <w:rFonts w:ascii="Arial" w:hAnsi="Arial" w:cs="Arial"/>
          <w:color w:val="000000"/>
          <w:sz w:val="20"/>
          <w:szCs w:val="20"/>
        </w:rPr>
        <w:t>You will be considered as a NO SHOW student if you do not show up to class and do not notify us at least 1 business day </w:t>
      </w:r>
      <w:r w:rsidRPr="005D1937">
        <w:rPr>
          <w:rFonts w:ascii="Arial" w:hAnsi="Arial" w:cs="Arial"/>
          <w:i/>
          <w:iCs/>
          <w:color w:val="000000"/>
          <w:sz w:val="20"/>
          <w:szCs w:val="20"/>
        </w:rPr>
        <w:t>(Mon-Fri, 9am</w:t>
      </w:r>
      <w:r w:rsidRPr="005D1937">
        <w:rPr>
          <w:rFonts w:ascii="Arial" w:hAnsi="Arial" w:cs="Arial"/>
          <w:i/>
          <w:iCs/>
          <w:color w:val="000000"/>
          <w:sz w:val="20"/>
          <w:szCs w:val="20"/>
        </w:rPr>
        <w:softHyphen/>
        <w:t>-5pm EST</w:t>
      </w:r>
      <w:proofErr w:type="gramStart"/>
      <w:r w:rsidRPr="005D1937">
        <w:rPr>
          <w:rFonts w:ascii="Arial" w:hAnsi="Arial" w:cs="Arial"/>
          <w:i/>
          <w:iCs/>
          <w:color w:val="000000"/>
          <w:sz w:val="20"/>
          <w:szCs w:val="20"/>
        </w:rPr>
        <w:t>) </w:t>
      </w:r>
      <w:r w:rsidRPr="005D1937">
        <w:rPr>
          <w:rFonts w:ascii="Arial" w:hAnsi="Arial" w:cs="Arial"/>
          <w:color w:val="000000"/>
          <w:sz w:val="20"/>
          <w:szCs w:val="20"/>
        </w:rPr>
        <w:t> before</w:t>
      </w:r>
      <w:proofErr w:type="gramEnd"/>
      <w:r w:rsidRPr="005D1937">
        <w:rPr>
          <w:rFonts w:ascii="Arial" w:hAnsi="Arial" w:cs="Arial"/>
          <w:color w:val="000000"/>
          <w:sz w:val="20"/>
          <w:szCs w:val="20"/>
        </w:rPr>
        <w:t xml:space="preserve"> the start of the class. If you are a NO A SHOW student, we will not issue any refund, grant credit, or allow you to reschedule for another class.</w:t>
      </w:r>
      <w:bookmarkStart w:id="0" w:name="_GoBack"/>
      <w:bookmarkEnd w:id="0"/>
    </w:p>
    <w:sectPr w:rsidR="003366BA" w:rsidRPr="005D1937" w:rsidSect="005D1937">
      <w:pgSz w:w="12240" w:h="15840"/>
      <w:pgMar w:top="180" w:right="1440" w:bottom="45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5F37"/>
    <w:multiLevelType w:val="multilevel"/>
    <w:tmpl w:val="2A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52153"/>
    <w:multiLevelType w:val="multilevel"/>
    <w:tmpl w:val="444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37"/>
    <w:rsid w:val="003366BA"/>
    <w:rsid w:val="005D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EE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93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1937"/>
    <w:rPr>
      <w:i/>
      <w:iCs/>
    </w:rPr>
  </w:style>
  <w:style w:type="character" w:styleId="Strong">
    <w:name w:val="Strong"/>
    <w:basedOn w:val="DefaultParagraphFont"/>
    <w:uiPriority w:val="22"/>
    <w:qFormat/>
    <w:rsid w:val="005D1937"/>
    <w:rPr>
      <w:b/>
      <w:bCs/>
    </w:rPr>
  </w:style>
  <w:style w:type="character" w:customStyle="1" w:styleId="apple-converted-space">
    <w:name w:val="apple-converted-space"/>
    <w:basedOn w:val="DefaultParagraphFont"/>
    <w:rsid w:val="005D1937"/>
  </w:style>
  <w:style w:type="character" w:styleId="Hyperlink">
    <w:name w:val="Hyperlink"/>
    <w:basedOn w:val="DefaultParagraphFont"/>
    <w:uiPriority w:val="99"/>
    <w:semiHidden/>
    <w:unhideWhenUsed/>
    <w:rsid w:val="005D1937"/>
    <w:rPr>
      <w:color w:val="0000FF"/>
      <w:u w:val="single"/>
    </w:rPr>
  </w:style>
  <w:style w:type="character" w:customStyle="1" w:styleId="aqj">
    <w:name w:val="aqj"/>
    <w:basedOn w:val="DefaultParagraphFont"/>
    <w:rsid w:val="005D1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93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1937"/>
    <w:rPr>
      <w:i/>
      <w:iCs/>
    </w:rPr>
  </w:style>
  <w:style w:type="character" w:styleId="Strong">
    <w:name w:val="Strong"/>
    <w:basedOn w:val="DefaultParagraphFont"/>
    <w:uiPriority w:val="22"/>
    <w:qFormat/>
    <w:rsid w:val="005D1937"/>
    <w:rPr>
      <w:b/>
      <w:bCs/>
    </w:rPr>
  </w:style>
  <w:style w:type="character" w:customStyle="1" w:styleId="apple-converted-space">
    <w:name w:val="apple-converted-space"/>
    <w:basedOn w:val="DefaultParagraphFont"/>
    <w:rsid w:val="005D1937"/>
  </w:style>
  <w:style w:type="character" w:styleId="Hyperlink">
    <w:name w:val="Hyperlink"/>
    <w:basedOn w:val="DefaultParagraphFont"/>
    <w:uiPriority w:val="99"/>
    <w:semiHidden/>
    <w:unhideWhenUsed/>
    <w:rsid w:val="005D1937"/>
    <w:rPr>
      <w:color w:val="0000FF"/>
      <w:u w:val="single"/>
    </w:rPr>
  </w:style>
  <w:style w:type="character" w:customStyle="1" w:styleId="aqj">
    <w:name w:val="aqj"/>
    <w:basedOn w:val="DefaultParagraphFont"/>
    <w:rsid w:val="005D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2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pb.ctc@gmail.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2657</Characters>
  <Application>Microsoft Macintosh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Patella</dc:creator>
  <cp:keywords/>
  <dc:description/>
  <cp:lastModifiedBy>Martha Patella</cp:lastModifiedBy>
  <cp:revision>1</cp:revision>
  <dcterms:created xsi:type="dcterms:W3CDTF">2016-12-02T18:48:00Z</dcterms:created>
  <dcterms:modified xsi:type="dcterms:W3CDTF">2016-12-02T18:54:00Z</dcterms:modified>
</cp:coreProperties>
</file>